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="276" w:lineRule="auto"/>
        <w:jc w:val="center"/>
        <w:rPr>
          <w:b w:val="1"/>
          <w:color w:val="2d2d2d"/>
          <w:sz w:val="24"/>
          <w:szCs w:val="24"/>
        </w:rPr>
      </w:pPr>
      <w:r w:rsidDel="00000000" w:rsidR="00000000" w:rsidRPr="00000000">
        <w:rPr>
          <w:b w:val="1"/>
          <w:color w:val="2d2d2d"/>
          <w:sz w:val="24"/>
          <w:szCs w:val="24"/>
          <w:rtl w:val="0"/>
        </w:rPr>
        <w:t xml:space="preserve">Scheduler</w:t>
      </w:r>
    </w:p>
    <w:p w:rsidR="00000000" w:rsidDel="00000000" w:rsidP="00000000" w:rsidRDefault="00000000" w:rsidRPr="00000000" w14:paraId="00000002">
      <w:pPr>
        <w:spacing w:after="0" w:before="0" w:line="276" w:lineRule="auto"/>
        <w:jc w:val="center"/>
        <w:rPr>
          <w:b w:val="1"/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jc w:val="both"/>
        <w:rPr>
          <w:color w:val="2d2d2d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The Scheduler creates timely, effective, and accurate production schedules for the company, and suppliers, using ERP to meet required customer delivery requirements.</w:t>
      </w:r>
    </w:p>
    <w:p w:rsidR="00000000" w:rsidDel="00000000" w:rsidP="00000000" w:rsidRDefault="00000000" w:rsidRPr="00000000" w14:paraId="00000004">
      <w:pPr>
        <w:spacing w:after="0" w:before="0" w:line="276" w:lineRule="auto"/>
        <w:jc w:val="both"/>
        <w:rPr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jc w:val="both"/>
        <w:rPr>
          <w:b w:val="1"/>
          <w:color w:val="2d2d2d"/>
          <w:sz w:val="24"/>
          <w:szCs w:val="24"/>
        </w:rPr>
      </w:pPr>
      <w:r w:rsidDel="00000000" w:rsidR="00000000" w:rsidRPr="00000000">
        <w:rPr>
          <w:b w:val="1"/>
          <w:color w:val="2d2d2d"/>
          <w:sz w:val="24"/>
          <w:szCs w:val="24"/>
          <w:rtl w:val="0"/>
        </w:rPr>
        <w:t xml:space="preserve">Scheduler Responsibilities:</w:t>
      </w:r>
    </w:p>
    <w:p w:rsidR="00000000" w:rsidDel="00000000" w:rsidP="00000000" w:rsidRDefault="00000000" w:rsidRPr="00000000" w14:paraId="00000006">
      <w:pPr>
        <w:spacing w:after="0" w:before="0" w:line="276" w:lineRule="auto"/>
        <w:jc w:val="both"/>
        <w:rPr>
          <w:b w:val="1"/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Evaluate customer order requirements to create suitable production schedules. This will involve several sequential operations factoring plant capacity, delivery requests, labour.</w:t>
        <w:br w:type="textWrapping"/>
        <w:t xml:space="preserve">equipment and forecasted customer demand.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Communicate schedule, changes to schedule to all stakeholders of the production planning process to ensure timely and relevant information is provided to meet production plan.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Monitor productivity and job schedule throughout the day. Adjust production schedule and notify the team of any deviations.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Promptly addresses and resolves production issues to minimize delays in production.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Coordinates and executes impact analysis of engineering / customer changes as it pertains to production.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Lead solution driven team meetings with the supporting teams; Manufacturing, Quality, Engineering,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Works with various production and support departments to drive improvements to delivery performance and inventory accuracy.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Continuous development/improvement of ERP system as it pertains to production.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Work closely with vendors so as to make sure that the company’s supply needs are adequately met in a timely manner.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Reviews and tracks all supplier delivery performance issues.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Escalate to leadership when support is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When required, additional roles and responsibilities may be assigned at the discretion of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left="720" w:firstLine="0"/>
        <w:jc w:val="both"/>
        <w:rPr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76" w:lineRule="auto"/>
        <w:jc w:val="both"/>
        <w:rPr>
          <w:b w:val="1"/>
          <w:color w:val="2d2d2d"/>
          <w:sz w:val="24"/>
          <w:szCs w:val="24"/>
        </w:rPr>
      </w:pPr>
      <w:r w:rsidDel="00000000" w:rsidR="00000000" w:rsidRPr="00000000">
        <w:rPr>
          <w:b w:val="1"/>
          <w:color w:val="2d2d2d"/>
          <w:sz w:val="24"/>
          <w:szCs w:val="24"/>
          <w:rtl w:val="0"/>
        </w:rPr>
        <w:t xml:space="preserve">Scheduler Requirements:</w:t>
      </w:r>
    </w:p>
    <w:p w:rsidR="00000000" w:rsidDel="00000000" w:rsidP="00000000" w:rsidRDefault="00000000" w:rsidRPr="00000000" w14:paraId="00000015">
      <w:pPr>
        <w:spacing w:after="0" w:before="0" w:line="276" w:lineRule="auto"/>
        <w:jc w:val="both"/>
        <w:rPr>
          <w:b w:val="1"/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Must be able to prioritize and perform multiple tasks in a busy environment. Strong sense of ownership and accountability.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5 years of related work experience in lean manufacturing, inventory management and scheduling.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Experience working as part of a cross functional team with a demonstrated ability to work collaboratively to resolve issues with strong influencing, diplomacy, and partnering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Proficient in data analysis and report generation.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Excellent working knowledge of ERP systems and MS Office.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Excellent communication skills, both verbal and written, with a positive, proactive customer service mindset.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Excellent mathematical, analytical, and organizational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Completion of related post-secondary education, Supply Chain Management or Materials Management is preferred.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76" w:lineRule="auto"/>
        <w:jc w:val="both"/>
        <w:rPr>
          <w:b w:val="1"/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76" w:lineRule="auto"/>
        <w:ind w:left="0" w:firstLine="0"/>
        <w:jc w:val="both"/>
        <w:rPr>
          <w:b w:val="1"/>
          <w:color w:val="2f363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pict>
        <v:shape id="WordPictureWatermark1" style="position:absolute;width:226.77165354330708pt;height:292.1617322834646pt;rotation:0;z-index:-503316481;mso-position-horizontal-relative:margin;mso-position-horizontal:absolute;margin-left:228.88062992125987pt;mso-position-vertical-relative:margin;mso-position-vertical:absolute;margin-top:441.2806299212598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d2d2d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d2d2d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7qb4IDwqSWWkwQISlSG0De2QA==">AMUW2mWQjDdIvMkafv73eVUocsQPlye2vQWprtxCt7xk46WjujNXqPr74F837o90+H0i3ysNA+ATaH+7XNCA6GydS7Cy4Vd+Ph4Jh50QA8T7C59189r6hgY=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